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F0AFA" w14:textId="0D3F8804" w:rsidR="001666B0" w:rsidRDefault="001666B0" w:rsidP="001666B0">
      <w:pPr>
        <w:pStyle w:val="Akapitzlist"/>
        <w:spacing w:line="276" w:lineRule="auto"/>
        <w:jc w:val="both"/>
      </w:pPr>
    </w:p>
    <w:p w14:paraId="3809D242" w14:textId="77777777" w:rsidR="00630BBE" w:rsidRDefault="00630BBE" w:rsidP="00C4268E">
      <w:pPr>
        <w:pStyle w:val="Akapitzlist"/>
        <w:spacing w:line="276" w:lineRule="auto"/>
        <w:jc w:val="center"/>
        <w:rPr>
          <w:b/>
        </w:rPr>
      </w:pPr>
    </w:p>
    <w:p w14:paraId="5951C603" w14:textId="04B805B9" w:rsidR="00C4268E" w:rsidRDefault="00041FA9" w:rsidP="00C4268E">
      <w:pPr>
        <w:pStyle w:val="Akapitzlist"/>
        <w:spacing w:line="276" w:lineRule="auto"/>
        <w:jc w:val="center"/>
        <w:rPr>
          <w:b/>
        </w:rPr>
      </w:pPr>
      <w:r>
        <w:rPr>
          <w:b/>
        </w:rPr>
        <w:t>Rosnąca r</w:t>
      </w:r>
      <w:r w:rsidR="00630BBE">
        <w:rPr>
          <w:b/>
        </w:rPr>
        <w:t xml:space="preserve">ola intranetu firmowego </w:t>
      </w:r>
      <w:r>
        <w:rPr>
          <w:b/>
        </w:rPr>
        <w:t xml:space="preserve">w czasach pracy zdalnej  </w:t>
      </w:r>
    </w:p>
    <w:p w14:paraId="63CBBB27" w14:textId="1DBC9A27" w:rsidR="00630BBE" w:rsidRPr="00630BBE" w:rsidRDefault="00630BBE" w:rsidP="00630BBE">
      <w:pPr>
        <w:spacing w:line="276" w:lineRule="auto"/>
        <w:jc w:val="both"/>
        <w:rPr>
          <w:b/>
        </w:rPr>
      </w:pPr>
      <w:r w:rsidRPr="00630BBE">
        <w:rPr>
          <w:b/>
        </w:rPr>
        <w:t>I</w:t>
      </w:r>
      <w:r w:rsidRPr="00630BBE">
        <w:rPr>
          <w:b/>
        </w:rPr>
        <w:t>ntranet</w:t>
      </w:r>
      <w:r w:rsidRPr="00630BBE">
        <w:rPr>
          <w:b/>
        </w:rPr>
        <w:t xml:space="preserve"> firmowy</w:t>
      </w:r>
      <w:r w:rsidRPr="00630BBE">
        <w:rPr>
          <w:b/>
        </w:rPr>
        <w:t>, w dobie powszechnej pracy zdalnej</w:t>
      </w:r>
      <w:r w:rsidRPr="00630BBE">
        <w:rPr>
          <w:b/>
        </w:rPr>
        <w:t xml:space="preserve"> spowodowanej pandemią</w:t>
      </w:r>
      <w:r w:rsidRPr="00630BBE">
        <w:rPr>
          <w:b/>
        </w:rPr>
        <w:t xml:space="preserve">, staje się kluczowym narzędziem dla sprawnego funkcjonowania firmy i zarządzania zasobami ludzkimi. Z drugiej </w:t>
      </w:r>
      <w:r w:rsidRPr="00630BBE">
        <w:rPr>
          <w:b/>
        </w:rPr>
        <w:t xml:space="preserve">strony obecna sytuacja pokazała, </w:t>
      </w:r>
      <w:r w:rsidRPr="00630BBE">
        <w:rPr>
          <w:b/>
        </w:rPr>
        <w:t>że należy przeorganizować dotychczasowy sposób funkcjonowania wspomnianego kanału komunikacji, przerzucając środek ciężkości na tematy związane z pracą w nowej rzeczywistości</w:t>
      </w:r>
      <w:r w:rsidRPr="00630BBE">
        <w:rPr>
          <w:b/>
        </w:rPr>
        <w:t xml:space="preserve"> </w:t>
      </w:r>
      <w:r w:rsidRPr="00630BBE">
        <w:rPr>
          <w:b/>
        </w:rPr>
        <w:t>oraz na sprawny</w:t>
      </w:r>
      <w:r w:rsidRPr="00630BBE">
        <w:rPr>
          <w:b/>
        </w:rPr>
        <w:t xml:space="preserve"> i bezpieczny </w:t>
      </w:r>
      <w:r w:rsidRPr="00630BBE">
        <w:rPr>
          <w:b/>
        </w:rPr>
        <w:t xml:space="preserve">cyfrowy przepływ informacji w obrębie przedsiębiorstwa. </w:t>
      </w:r>
    </w:p>
    <w:p w14:paraId="4E6FFC6C" w14:textId="4A2DB9DA" w:rsidR="00630BBE" w:rsidRDefault="00C4268E" w:rsidP="00630BBE">
      <w:pPr>
        <w:spacing w:line="276" w:lineRule="auto"/>
        <w:jc w:val="both"/>
      </w:pPr>
      <w:r>
        <w:t xml:space="preserve">Dla wielu firm intranet sprowadza się wciąż do narzędzia </w:t>
      </w:r>
      <w:r w:rsidR="00BF7B0B">
        <w:t>spełniającego funkcję wirtualnej tablicy ogłoszeń. Inni, podążając za zachodnimi trendami, inwestuj</w:t>
      </w:r>
      <w:r w:rsidR="00041FA9">
        <w:t>ą w rozwój intranetu, rozbudowując</w:t>
      </w:r>
      <w:r w:rsidR="00BF7B0B">
        <w:t xml:space="preserve"> go o kolejne, angażujące funkcjonalności. Zarówno ci pierwsi, jak i drudzy musieli zweryfikować swoje kanały komunikacji wewnętrznej w momencie, gdy kilka miesięcy temu zaczęliśmy mierzyć się z pand</w:t>
      </w:r>
      <w:r w:rsidR="00630BBE">
        <w:t>emią.</w:t>
      </w:r>
    </w:p>
    <w:p w14:paraId="0522CDB2" w14:textId="1BEF1F52" w:rsidR="00DA5323" w:rsidRPr="00630BBE" w:rsidRDefault="00630BBE" w:rsidP="00630BBE">
      <w:pPr>
        <w:spacing w:line="276" w:lineRule="auto"/>
        <w:jc w:val="both"/>
        <w:rPr>
          <w:b/>
        </w:rPr>
      </w:pPr>
      <w:r w:rsidRPr="00630BBE">
        <w:rPr>
          <w:b/>
        </w:rPr>
        <w:t>Wirtualna kultura organizacyjna</w:t>
      </w:r>
    </w:p>
    <w:p w14:paraId="7E7C4397" w14:textId="0831B980" w:rsidR="00DD28EE" w:rsidRDefault="00DD28EE" w:rsidP="00630BBE">
      <w:pPr>
        <w:spacing w:line="276" w:lineRule="auto"/>
        <w:jc w:val="both"/>
      </w:pPr>
      <w:r>
        <w:t xml:space="preserve">Z tegorocznego raportu </w:t>
      </w:r>
      <w:r w:rsidRPr="00DD28EE">
        <w:t>„Komunikacja firmowa w trakcie pandemii”</w:t>
      </w:r>
      <w:r>
        <w:rPr>
          <w:rStyle w:val="Odwoanieprzypisudolnego"/>
        </w:rPr>
        <w:footnoteReference w:id="1"/>
      </w:r>
      <w:r>
        <w:t xml:space="preserve"> przygotowanego przez Great Digital i Bee </w:t>
      </w:r>
      <w:proofErr w:type="spellStart"/>
      <w:r>
        <w:t>Different</w:t>
      </w:r>
      <w:proofErr w:type="spellEnd"/>
      <w:r>
        <w:t xml:space="preserve"> wynika, że aż 88 proc. respondentów pracuje w firmach, gdzie wszyscy bądź większość </w:t>
      </w:r>
      <w:r w:rsidR="00041FA9">
        <w:t xml:space="preserve">osób </w:t>
      </w:r>
      <w:r>
        <w:t xml:space="preserve">przeszła w czasie pandemii na tryb pracy zdalnej. W nowej rzeczywistości, dla 60 proc. ankietowanych jednym z głównych narzędzi komunikacji jest firmowy intranet. </w:t>
      </w:r>
      <w:r w:rsidR="00DA5323">
        <w:t xml:space="preserve">Obecnie, ma </w:t>
      </w:r>
      <w:r w:rsidR="00041FA9">
        <w:t xml:space="preserve">on </w:t>
      </w:r>
      <w:r w:rsidR="00DA5323">
        <w:t xml:space="preserve">służyć – poza sprawnym zarządzaniem pracą w rozproszonym zespole – motywowaniu i angażowaniu pracowników, jak i dodawaniu im otuchy w często nowej sytuacji, jaką jest praca w trybie </w:t>
      </w:r>
      <w:proofErr w:type="spellStart"/>
      <w:r w:rsidR="00DA5323">
        <w:t>home</w:t>
      </w:r>
      <w:proofErr w:type="spellEnd"/>
      <w:r w:rsidR="00DA5323">
        <w:t xml:space="preserve"> </w:t>
      </w:r>
      <w:proofErr w:type="spellStart"/>
      <w:r w:rsidR="00DA5323">
        <w:t>office</w:t>
      </w:r>
      <w:proofErr w:type="spellEnd"/>
      <w:r w:rsidR="00DA5323">
        <w:t xml:space="preserve"> i niepokój o stabilność zatrudnienia czy o zdrowie i bezpieczeństwo. </w:t>
      </w:r>
    </w:p>
    <w:p w14:paraId="681087FE" w14:textId="15D165B6" w:rsidR="005934A2" w:rsidRPr="00630BBE" w:rsidRDefault="001A03BA" w:rsidP="00630BBE">
      <w:pPr>
        <w:spacing w:line="276" w:lineRule="auto"/>
        <w:jc w:val="both"/>
        <w:rPr>
          <w:rFonts w:cstheme="minorHAnsi"/>
          <w:bCs/>
        </w:rPr>
      </w:pPr>
      <w:r w:rsidRPr="00630BBE">
        <w:rPr>
          <w:rFonts w:cstheme="minorHAnsi"/>
          <w:bCs/>
          <w:i/>
        </w:rPr>
        <w:t xml:space="preserve">- </w:t>
      </w:r>
      <w:r w:rsidR="00CA3EC6" w:rsidRPr="00630BBE">
        <w:rPr>
          <w:rFonts w:cstheme="minorHAnsi"/>
          <w:bCs/>
          <w:i/>
        </w:rPr>
        <w:t>Jednym z głównych efektów ubocznych</w:t>
      </w:r>
      <w:r w:rsidR="005934A2" w:rsidRPr="00630BBE">
        <w:rPr>
          <w:rFonts w:cstheme="minorHAnsi"/>
          <w:bCs/>
          <w:i/>
        </w:rPr>
        <w:t xml:space="preserve"> </w:t>
      </w:r>
      <w:r w:rsidR="00CA3EC6" w:rsidRPr="00630BBE">
        <w:rPr>
          <w:rFonts w:cstheme="minorHAnsi"/>
          <w:bCs/>
          <w:i/>
        </w:rPr>
        <w:t>pandemii</w:t>
      </w:r>
      <w:r w:rsidR="005934A2" w:rsidRPr="00630BBE">
        <w:rPr>
          <w:rFonts w:cstheme="minorHAnsi"/>
          <w:bCs/>
          <w:i/>
        </w:rPr>
        <w:t xml:space="preserve"> był niepokój zespołu</w:t>
      </w:r>
      <w:r w:rsidR="00CA3EC6" w:rsidRPr="00630BBE">
        <w:rPr>
          <w:rFonts w:cstheme="minorHAnsi"/>
          <w:bCs/>
          <w:i/>
        </w:rPr>
        <w:t xml:space="preserve">, dlatego </w:t>
      </w:r>
      <w:r w:rsidR="005934A2" w:rsidRPr="00630BBE">
        <w:rPr>
          <w:rFonts w:cstheme="minorHAnsi"/>
          <w:bCs/>
          <w:i/>
        </w:rPr>
        <w:t>postawiliś</w:t>
      </w:r>
      <w:r w:rsidR="00CA3EC6" w:rsidRPr="00630BBE">
        <w:rPr>
          <w:rFonts w:cstheme="minorHAnsi"/>
          <w:bCs/>
          <w:i/>
        </w:rPr>
        <w:t xml:space="preserve">my na transparentną komunikację przy jednoczesnej digitalizacji </w:t>
      </w:r>
      <w:r w:rsidRPr="00630BBE">
        <w:rPr>
          <w:rFonts w:cstheme="minorHAnsi"/>
          <w:bCs/>
          <w:i/>
        </w:rPr>
        <w:t>środowiska pracy. Z naszej perspektywy, w obecnej sytuacji kluczo</w:t>
      </w:r>
      <w:r w:rsidR="00041FA9">
        <w:rPr>
          <w:rFonts w:cstheme="minorHAnsi"/>
          <w:bCs/>
          <w:i/>
        </w:rPr>
        <w:t>we jest wchodzenie na</w:t>
      </w:r>
      <w:r w:rsidRPr="00630BBE">
        <w:rPr>
          <w:rFonts w:cstheme="minorHAnsi"/>
          <w:bCs/>
          <w:i/>
        </w:rPr>
        <w:t xml:space="preserve"> nowy poziom zaufania, w czym pomaga bieżąca, angażująca komunikacja, pozwalająca na wzmacnianie kultury organizacyjnej na odległość. Staramy się być w stałym kontakcie, dostosowujemy benefity do ograniczeń związanych z pandemią, budujemy wirtualnego ducha zespołu, wirtualne życie firmy </w:t>
      </w:r>
      <w:r w:rsidRPr="00630BBE">
        <w:rPr>
          <w:rFonts w:cstheme="minorHAnsi"/>
          <w:bCs/>
        </w:rPr>
        <w:t xml:space="preserve">– mówi Barbara Krywult, menedżer ds. rekrutacji w </w:t>
      </w:r>
      <w:proofErr w:type="spellStart"/>
      <w:r w:rsidRPr="00630BBE">
        <w:rPr>
          <w:rFonts w:cstheme="minorHAnsi"/>
          <w:bCs/>
        </w:rPr>
        <w:t>Kogifi</w:t>
      </w:r>
      <w:proofErr w:type="spellEnd"/>
      <w:r w:rsidRPr="00630BBE">
        <w:rPr>
          <w:rFonts w:cstheme="minorHAnsi"/>
          <w:bCs/>
        </w:rPr>
        <w:t xml:space="preserve"> Digital, partnera transformacji cyfrowej dla przedsiębiorstw. </w:t>
      </w:r>
    </w:p>
    <w:p w14:paraId="6F076BF3" w14:textId="488650DD" w:rsidR="005934A2" w:rsidRDefault="001A03BA" w:rsidP="00630BBE">
      <w:pPr>
        <w:spacing w:line="276" w:lineRule="auto"/>
        <w:jc w:val="both"/>
      </w:pPr>
      <w:r>
        <w:t>W kontekście wspomnianego niepokoju pracowników w codziennej komunikacji wewnętrznej</w:t>
      </w:r>
      <w:r w:rsidR="00041FA9">
        <w:t xml:space="preserve"> za pośrednictwem intranetu</w:t>
      </w:r>
      <w:r>
        <w:t xml:space="preserve"> liczy się dziś przede wszystkim dbanie o </w:t>
      </w:r>
      <w:proofErr w:type="spellStart"/>
      <w:r w:rsidR="00041FA9">
        <w:t>content</w:t>
      </w:r>
      <w:proofErr w:type="spellEnd"/>
      <w:r w:rsidR="00041FA9">
        <w:t xml:space="preserve"> poświęcony świadczeniom</w:t>
      </w:r>
      <w:r>
        <w:t xml:space="preserve"> pracowników </w:t>
      </w:r>
      <w:r w:rsidR="00041FA9">
        <w:t>związanym</w:t>
      </w:r>
      <w:r>
        <w:t xml:space="preserve"> ze zdrowiem czy szeroko pojętym </w:t>
      </w:r>
      <w:proofErr w:type="spellStart"/>
      <w:r>
        <w:t>well</w:t>
      </w:r>
      <w:r w:rsidR="0058725C">
        <w:t>ness</w:t>
      </w:r>
      <w:proofErr w:type="spellEnd"/>
      <w:r w:rsidR="0058725C">
        <w:t xml:space="preserve">. Bardzo ważne i oczekiwane jest stałe informowanie zespołu odnośnie wpływu pandemii na biznes, na samą organizację pracy i jej poszczególne procesy. Istotne jest </w:t>
      </w:r>
      <w:r w:rsidR="00041FA9">
        <w:t xml:space="preserve">także </w:t>
      </w:r>
      <w:r w:rsidR="0058725C">
        <w:t xml:space="preserve">ułatwianie pracownikom funkcjonowanie w trybie </w:t>
      </w:r>
      <w:proofErr w:type="spellStart"/>
      <w:r w:rsidR="0058725C">
        <w:t>home</w:t>
      </w:r>
      <w:proofErr w:type="spellEnd"/>
      <w:r w:rsidR="0058725C">
        <w:t xml:space="preserve"> </w:t>
      </w:r>
      <w:proofErr w:type="spellStart"/>
      <w:r w:rsidR="0058725C">
        <w:t>office</w:t>
      </w:r>
      <w:proofErr w:type="spellEnd"/>
      <w:r w:rsidR="0058725C">
        <w:t xml:space="preserve"> – udzielanie wskazówek, </w:t>
      </w:r>
      <w:r w:rsidR="00041FA9">
        <w:t xml:space="preserve">opracowywanie </w:t>
      </w:r>
      <w:r w:rsidR="0058725C">
        <w:t>manualów czy innych dokumentów niezbędnych do pracy zdalnej, w tym organizacja przemyślanego</w:t>
      </w:r>
      <w:r w:rsidR="00041FA9">
        <w:t>,</w:t>
      </w:r>
      <w:bookmarkStart w:id="0" w:name="_GoBack"/>
      <w:bookmarkEnd w:id="0"/>
      <w:r w:rsidR="0058725C">
        <w:t xml:space="preserve"> wirtualnego </w:t>
      </w:r>
      <w:proofErr w:type="spellStart"/>
      <w:r w:rsidR="0058725C">
        <w:t>onboardingu</w:t>
      </w:r>
      <w:proofErr w:type="spellEnd"/>
      <w:r w:rsidR="0058725C">
        <w:t xml:space="preserve">. </w:t>
      </w:r>
    </w:p>
    <w:p w14:paraId="40312F1E" w14:textId="2977B792" w:rsidR="00630BBE" w:rsidRPr="00630BBE" w:rsidRDefault="00630BBE" w:rsidP="00630BBE">
      <w:pPr>
        <w:spacing w:line="276" w:lineRule="auto"/>
        <w:jc w:val="both"/>
        <w:rPr>
          <w:b/>
        </w:rPr>
      </w:pPr>
      <w:r w:rsidRPr="00630BBE">
        <w:rPr>
          <w:b/>
        </w:rPr>
        <w:t>Intranet przyjazny technologicznie</w:t>
      </w:r>
    </w:p>
    <w:p w14:paraId="70B87B82" w14:textId="16432945" w:rsidR="006A40BB" w:rsidRDefault="00F53033" w:rsidP="00630BBE">
      <w:pPr>
        <w:spacing w:line="276" w:lineRule="auto"/>
        <w:jc w:val="both"/>
      </w:pPr>
      <w:r>
        <w:lastRenderedPageBreak/>
        <w:t xml:space="preserve">Pandemia obnażyła słabość części biznesu odnośnie cyfrowej transformacji, która z raczkującego trendu stała się koniecznością, by przetrwać i budować swoją przewagę konkurencyjną. Konieczność inwestycji w rozwiązania technologiczne mające na celu usprawnienie pracy zarządzania rozproszonym zespołem dostrzegły także działy HR. Stąd digitalizacja środowiska pracy i koncentracja na rozwoju intranetu – nie tylko od strony </w:t>
      </w:r>
      <w:proofErr w:type="spellStart"/>
      <w:r>
        <w:t>contentu</w:t>
      </w:r>
      <w:proofErr w:type="spellEnd"/>
      <w:r>
        <w:t xml:space="preserve">, ale i technologii. </w:t>
      </w:r>
      <w:r w:rsidR="00204FEB">
        <w:t>Na co zwrócić uwagę przy projektowaniu czy usprawnianiu technologicznym kanału komunikacji wewnętrznej firmy?</w:t>
      </w:r>
      <w:r w:rsidR="006A40BB">
        <w:t xml:space="preserve"> </w:t>
      </w:r>
    </w:p>
    <w:p w14:paraId="677EA7BC" w14:textId="1E79FC61" w:rsidR="0058725C" w:rsidRDefault="006A40BB" w:rsidP="00630BBE">
      <w:pPr>
        <w:spacing w:line="276" w:lineRule="auto"/>
        <w:jc w:val="both"/>
      </w:pPr>
      <w:r>
        <w:t xml:space="preserve">– </w:t>
      </w:r>
      <w:r w:rsidRPr="00630BBE">
        <w:rPr>
          <w:i/>
        </w:rPr>
        <w:t>Warto pamiętać, że w kontekście intranetu firmowego istotne jest kompleksowe podejście do jego tworzenia – od momentu planów, aż po wdrożenie, integrację i utrzymanie. Początkowego prace powinny skupić się przede wszystkim na solidnym audycie, który pozwoli na stworzenie projektu zgodnego z potrzebami pracowników i działu HR</w:t>
      </w:r>
      <w:r w:rsidR="00041FA9">
        <w:rPr>
          <w:i/>
        </w:rPr>
        <w:t xml:space="preserve">. Zwróćmy też uwagę, że samo wdrożenie to nie wszystko – równie istotne jest monitorowanie wydajności i dbanie o bezpieczeństwo systemu już po jego implementacji przez dostawcę </w:t>
      </w:r>
      <w:r>
        <w:t xml:space="preserve">– mówi Jakub Koba, CTO w </w:t>
      </w:r>
      <w:proofErr w:type="spellStart"/>
      <w:r>
        <w:t>Kogifi</w:t>
      </w:r>
      <w:proofErr w:type="spellEnd"/>
      <w:r>
        <w:t xml:space="preserve"> Digital. </w:t>
      </w:r>
    </w:p>
    <w:p w14:paraId="6A95621F" w14:textId="37EEC0B4" w:rsidR="00DB05B4" w:rsidRDefault="006A40BB" w:rsidP="00630BBE">
      <w:pPr>
        <w:spacing w:line="276" w:lineRule="auto"/>
        <w:jc w:val="both"/>
      </w:pPr>
      <w:r>
        <w:t xml:space="preserve">W czasach, gdy transparentna komunikacja jest dla pracowników kluczowa, warto skupić się na tym, by firmowy intranet był narzędziem służącym sprawnemu </w:t>
      </w:r>
      <w:r w:rsidR="00F94FA2">
        <w:t xml:space="preserve">i bezpiecznemu zarządzaniu informacjami w firmie, ale także </w:t>
      </w:r>
      <w:r w:rsidR="00630BBE">
        <w:t>przyspieszył i uprościł procesy, dając finalny efekt w postaci wzrostu produktywności pracowników i konkretnych osiągnięć biznesowych całej firmy</w:t>
      </w:r>
      <w:r w:rsidR="00F94FA2">
        <w:t>. Postawmy na taki s</w:t>
      </w:r>
      <w:r w:rsidR="00630BBE">
        <w:t>ystem, który zapewnia bezpieczne</w:t>
      </w:r>
      <w:r w:rsidR="00F94FA2">
        <w:t xml:space="preserve"> przechowywanie danych</w:t>
      </w:r>
      <w:r w:rsidR="00630BBE">
        <w:t xml:space="preserve"> oraz usprawni bezpieczny dostęp i obieg dokumentów w firmie</w:t>
      </w:r>
      <w:r w:rsidR="00F94FA2">
        <w:t xml:space="preserve">. Zwróćmy także uwagę na funkcjonalności usprawniające zdalną współpracę, interakcję i zarządzanie projektami. W końcu, postawmy na elastyczne rozwiązanie, które umożliwi integrację z już używanymi systemami. </w:t>
      </w:r>
    </w:p>
    <w:p w14:paraId="23D09410" w14:textId="77777777" w:rsidR="00630BBE" w:rsidRDefault="00630BBE" w:rsidP="00630BBE">
      <w:pPr>
        <w:spacing w:line="276" w:lineRule="auto"/>
        <w:jc w:val="both"/>
      </w:pPr>
    </w:p>
    <w:p w14:paraId="48E71993" w14:textId="77777777" w:rsidR="00630BBE" w:rsidRPr="00B67C4B" w:rsidRDefault="00630BBE" w:rsidP="00630BBE">
      <w:pPr>
        <w:shd w:val="clear" w:color="auto" w:fill="FFFFFF"/>
        <w:spacing w:after="150" w:line="276" w:lineRule="auto"/>
        <w:jc w:val="both"/>
        <w:rPr>
          <w:rFonts w:cstheme="minorHAnsi"/>
          <w:i/>
        </w:rPr>
      </w:pPr>
      <w:proofErr w:type="spellStart"/>
      <w:r w:rsidRPr="00786A68">
        <w:rPr>
          <w:rFonts w:cstheme="minorHAnsi"/>
          <w:i/>
        </w:rPr>
        <w:t>Kogifi</w:t>
      </w:r>
      <w:proofErr w:type="spellEnd"/>
      <w:r w:rsidRPr="00786A68">
        <w:rPr>
          <w:rFonts w:cstheme="minorHAnsi"/>
          <w:i/>
        </w:rPr>
        <w:t xml:space="preserve"> </w:t>
      </w:r>
      <w:r>
        <w:rPr>
          <w:rFonts w:cstheme="minorHAnsi"/>
          <w:i/>
        </w:rPr>
        <w:t>Digital</w:t>
      </w:r>
      <w:r w:rsidRPr="00786A68">
        <w:rPr>
          <w:rFonts w:cstheme="minorHAnsi"/>
          <w:i/>
        </w:rPr>
        <w:t xml:space="preserve"> </w:t>
      </w:r>
      <w:r>
        <w:rPr>
          <w:rFonts w:cstheme="minorHAnsi"/>
          <w:i/>
        </w:rPr>
        <w:t>jest partnerem transformacji cyfrowej oferującym usługi klientom</w:t>
      </w:r>
      <w:r w:rsidRPr="00786A68">
        <w:rPr>
          <w:rFonts w:cstheme="minorHAnsi"/>
          <w:i/>
        </w:rPr>
        <w:t xml:space="preserve"> w Polsce, Europie-Środkowo-Wschodniej</w:t>
      </w:r>
      <w:r>
        <w:rPr>
          <w:rFonts w:cstheme="minorHAnsi"/>
          <w:i/>
        </w:rPr>
        <w:t>, Wielkiej Brytanii</w:t>
      </w:r>
      <w:r w:rsidRPr="00786A68">
        <w:rPr>
          <w:rFonts w:cstheme="minorHAnsi"/>
          <w:i/>
        </w:rPr>
        <w:t xml:space="preserve"> </w:t>
      </w:r>
      <w:r>
        <w:rPr>
          <w:rFonts w:cstheme="minorHAnsi"/>
          <w:i/>
        </w:rPr>
        <w:t>oraz</w:t>
      </w:r>
      <w:r w:rsidRPr="00786A68">
        <w:rPr>
          <w:rFonts w:cstheme="minorHAnsi"/>
          <w:i/>
        </w:rPr>
        <w:t xml:space="preserve"> Skandynawii. Pracownicy firmy to eksperci w zakresie </w:t>
      </w:r>
      <w:r>
        <w:rPr>
          <w:rFonts w:cstheme="minorHAnsi"/>
          <w:i/>
        </w:rPr>
        <w:t>e-c</w:t>
      </w:r>
      <w:r w:rsidRPr="00786A68">
        <w:rPr>
          <w:rFonts w:cstheme="minorHAnsi"/>
          <w:i/>
        </w:rPr>
        <w:t>ommerce</w:t>
      </w:r>
      <w:r>
        <w:rPr>
          <w:rFonts w:cstheme="minorHAnsi"/>
          <w:i/>
        </w:rPr>
        <w:t xml:space="preserve">, platform zarządzania treścią CMS, platform zarządzania relacjami z klientami CRM oraz systemów ERP. </w:t>
      </w:r>
      <w:proofErr w:type="spellStart"/>
      <w:r w:rsidRPr="00786A68">
        <w:rPr>
          <w:rFonts w:cstheme="minorHAnsi"/>
          <w:i/>
        </w:rPr>
        <w:t>Kogifi</w:t>
      </w:r>
      <w:proofErr w:type="spellEnd"/>
      <w:r w:rsidRPr="00786A68">
        <w:rPr>
          <w:rFonts w:cstheme="minorHAnsi"/>
          <w:i/>
        </w:rPr>
        <w:t xml:space="preserve"> świadczy usługi konsultingowe i wdrożeniowe, </w:t>
      </w:r>
      <w:r>
        <w:rPr>
          <w:rFonts w:cstheme="minorHAnsi"/>
          <w:i/>
        </w:rPr>
        <w:t xml:space="preserve">utrzymuje wdrożone systemy oferując wsparcie w modelu 24/7. Firma </w:t>
      </w:r>
      <w:r w:rsidRPr="00786A68">
        <w:rPr>
          <w:rFonts w:cstheme="minorHAnsi"/>
          <w:i/>
        </w:rPr>
        <w:t xml:space="preserve">pomaga </w:t>
      </w:r>
      <w:r>
        <w:rPr>
          <w:rFonts w:cstheme="minorHAnsi"/>
          <w:i/>
        </w:rPr>
        <w:t xml:space="preserve">klientom </w:t>
      </w:r>
      <w:r w:rsidRPr="00786A68">
        <w:rPr>
          <w:rFonts w:cstheme="minorHAnsi"/>
          <w:i/>
        </w:rPr>
        <w:t xml:space="preserve">w </w:t>
      </w:r>
      <w:r>
        <w:rPr>
          <w:rFonts w:cstheme="minorHAnsi"/>
          <w:i/>
        </w:rPr>
        <w:t>systematycznym zwiększaniu</w:t>
      </w:r>
      <w:r w:rsidRPr="00786A68">
        <w:rPr>
          <w:rFonts w:cstheme="minorHAnsi"/>
          <w:i/>
        </w:rPr>
        <w:t xml:space="preserve"> sprzedaży </w:t>
      </w:r>
      <w:r>
        <w:rPr>
          <w:rFonts w:cstheme="minorHAnsi"/>
          <w:i/>
        </w:rPr>
        <w:t xml:space="preserve">w Internecie </w:t>
      </w:r>
      <w:r w:rsidRPr="00786A68">
        <w:rPr>
          <w:rFonts w:cstheme="minorHAnsi"/>
          <w:i/>
        </w:rPr>
        <w:t xml:space="preserve">poprzez rozwój </w:t>
      </w:r>
      <w:r>
        <w:rPr>
          <w:rFonts w:cstheme="minorHAnsi"/>
          <w:i/>
        </w:rPr>
        <w:t xml:space="preserve">świadomości </w:t>
      </w:r>
      <w:r w:rsidRPr="00786A68">
        <w:rPr>
          <w:rFonts w:cstheme="minorHAnsi"/>
          <w:i/>
        </w:rPr>
        <w:t>cyfrowej organizacji</w:t>
      </w:r>
      <w:r>
        <w:rPr>
          <w:rFonts w:cstheme="minorHAnsi"/>
          <w:i/>
        </w:rPr>
        <w:t xml:space="preserve"> oraz wdrażania sprawdzonych praktyk z dziedziny transformacji cyfrowej</w:t>
      </w:r>
      <w:r w:rsidRPr="00786A68">
        <w:rPr>
          <w:rFonts w:cstheme="minorHAnsi"/>
          <w:i/>
        </w:rPr>
        <w:t xml:space="preserve">. </w:t>
      </w:r>
      <w:r w:rsidRPr="00B67C4B">
        <w:rPr>
          <w:rFonts w:cstheme="minorHAnsi"/>
          <w:i/>
        </w:rPr>
        <w:t xml:space="preserve">Do klientów firmy należą między innymi: Alcatel Lucent Enterprise, British </w:t>
      </w:r>
      <w:proofErr w:type="spellStart"/>
      <w:r w:rsidRPr="00B67C4B">
        <w:rPr>
          <w:rFonts w:cstheme="minorHAnsi"/>
          <w:i/>
        </w:rPr>
        <w:t>Council</w:t>
      </w:r>
      <w:proofErr w:type="spellEnd"/>
      <w:r w:rsidRPr="00B67C4B">
        <w:rPr>
          <w:rFonts w:cstheme="minorHAnsi"/>
          <w:i/>
        </w:rPr>
        <w:t xml:space="preserve">, </w:t>
      </w:r>
      <w:proofErr w:type="spellStart"/>
      <w:r w:rsidRPr="00B67C4B">
        <w:rPr>
          <w:rFonts w:cstheme="minorHAnsi"/>
          <w:i/>
        </w:rPr>
        <w:t>Fanuc</w:t>
      </w:r>
      <w:proofErr w:type="spellEnd"/>
      <w:r>
        <w:rPr>
          <w:rFonts w:cstheme="minorHAnsi"/>
          <w:i/>
        </w:rPr>
        <w:t xml:space="preserve"> Polska</w:t>
      </w:r>
      <w:r w:rsidRPr="00B67C4B">
        <w:rPr>
          <w:rFonts w:cstheme="minorHAnsi"/>
          <w:i/>
        </w:rPr>
        <w:t xml:space="preserve">, Mercedes-Benz </w:t>
      </w:r>
      <w:r>
        <w:rPr>
          <w:rFonts w:cstheme="minorHAnsi"/>
          <w:i/>
        </w:rPr>
        <w:t xml:space="preserve">Polska </w:t>
      </w:r>
      <w:r w:rsidRPr="00B67C4B">
        <w:rPr>
          <w:rFonts w:cstheme="minorHAnsi"/>
          <w:i/>
        </w:rPr>
        <w:t xml:space="preserve">czy </w:t>
      </w:r>
      <w:proofErr w:type="spellStart"/>
      <w:r w:rsidRPr="00B67C4B">
        <w:rPr>
          <w:rFonts w:cstheme="minorHAnsi"/>
          <w:i/>
        </w:rPr>
        <w:t>Orbico</w:t>
      </w:r>
      <w:proofErr w:type="spellEnd"/>
      <w:r w:rsidRPr="00B67C4B">
        <w:rPr>
          <w:rFonts w:cstheme="minorHAnsi"/>
          <w:i/>
        </w:rPr>
        <w:t xml:space="preserve"> Style.</w:t>
      </w:r>
    </w:p>
    <w:p w14:paraId="4337A5F9" w14:textId="77777777" w:rsidR="00630BBE" w:rsidRDefault="00630BBE" w:rsidP="00630BBE">
      <w:pPr>
        <w:spacing w:line="276" w:lineRule="auto"/>
        <w:jc w:val="both"/>
      </w:pPr>
    </w:p>
    <w:p w14:paraId="7B40447A" w14:textId="77777777" w:rsidR="00DB05B4" w:rsidRDefault="00DB05B4" w:rsidP="001666B0">
      <w:pPr>
        <w:pStyle w:val="Akapitzlist"/>
        <w:spacing w:line="276" w:lineRule="auto"/>
        <w:jc w:val="both"/>
      </w:pPr>
    </w:p>
    <w:p w14:paraId="2C0FCC6B" w14:textId="77777777" w:rsidR="00DB05B4" w:rsidRDefault="00DB05B4" w:rsidP="001666B0">
      <w:pPr>
        <w:pStyle w:val="Akapitzlist"/>
        <w:spacing w:line="276" w:lineRule="auto"/>
        <w:jc w:val="both"/>
      </w:pPr>
    </w:p>
    <w:p w14:paraId="46C434E1" w14:textId="77777777" w:rsidR="001666B0" w:rsidRDefault="001666B0" w:rsidP="001666B0">
      <w:pPr>
        <w:pStyle w:val="Akapitzlist"/>
        <w:spacing w:line="276" w:lineRule="auto"/>
        <w:jc w:val="both"/>
      </w:pPr>
    </w:p>
    <w:p w14:paraId="6F600821" w14:textId="5224BE2B" w:rsidR="00DB05B4" w:rsidRDefault="00DB05B4" w:rsidP="001666B0">
      <w:pPr>
        <w:pStyle w:val="Akapitzlist"/>
        <w:spacing w:line="276" w:lineRule="auto"/>
        <w:jc w:val="both"/>
      </w:pPr>
    </w:p>
    <w:p w14:paraId="66A04BEA" w14:textId="77777777" w:rsidR="00DB05B4" w:rsidRDefault="00DB05B4" w:rsidP="001666B0">
      <w:pPr>
        <w:pStyle w:val="Akapitzlist"/>
        <w:spacing w:line="276" w:lineRule="auto"/>
        <w:jc w:val="both"/>
      </w:pPr>
    </w:p>
    <w:sectPr w:rsidR="00DB05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2B7C4" w14:textId="77777777" w:rsidR="006B3335" w:rsidRDefault="006B3335" w:rsidP="00970B73">
      <w:pPr>
        <w:spacing w:after="0" w:line="240" w:lineRule="auto"/>
      </w:pPr>
      <w:r>
        <w:separator/>
      </w:r>
    </w:p>
  </w:endnote>
  <w:endnote w:type="continuationSeparator" w:id="0">
    <w:p w14:paraId="050ADAD3" w14:textId="77777777" w:rsidR="006B3335" w:rsidRDefault="006B3335" w:rsidP="009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Rubik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799E" w14:textId="2471235A" w:rsidR="003E0623" w:rsidRDefault="003E0623" w:rsidP="00EA3A6B">
    <w:pPr>
      <w:pStyle w:val="Stopka"/>
      <w:jc w:val="center"/>
    </w:pPr>
    <w:r w:rsidRPr="00640F60">
      <w:rPr>
        <w:noProof/>
        <w:lang w:eastAsia="pl-PL"/>
      </w:rPr>
      <w:drawing>
        <wp:inline distT="0" distB="0" distL="0" distR="0" wp14:anchorId="2365FF60" wp14:editId="1B02CAE3">
          <wp:extent cx="913948" cy="406400"/>
          <wp:effectExtent l="0" t="0" r="635" b="0"/>
          <wp:docPr id="70" name="Obraz 70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800" cy="42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D40B1" w14:textId="77777777" w:rsidR="006B3335" w:rsidRDefault="006B3335" w:rsidP="00970B73">
      <w:pPr>
        <w:spacing w:after="0" w:line="240" w:lineRule="auto"/>
      </w:pPr>
      <w:r>
        <w:separator/>
      </w:r>
    </w:p>
  </w:footnote>
  <w:footnote w:type="continuationSeparator" w:id="0">
    <w:p w14:paraId="76C503CF" w14:textId="77777777" w:rsidR="006B3335" w:rsidRDefault="006B3335" w:rsidP="00970B73">
      <w:pPr>
        <w:spacing w:after="0" w:line="240" w:lineRule="auto"/>
      </w:pPr>
      <w:r>
        <w:continuationSeparator/>
      </w:r>
    </w:p>
  </w:footnote>
  <w:footnote w:id="1">
    <w:p w14:paraId="3748A886" w14:textId="0BC2BD78" w:rsidR="00DD28EE" w:rsidRDefault="00DD2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28EE">
        <w:t>https://beedifferent.pl/blog/komunikacja-firmowa-w-czasie-pandemii-wyniki-badania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760" w14:textId="2D48B3AE" w:rsidR="003E0623" w:rsidRDefault="003E0623">
    <w:pPr>
      <w:pStyle w:val="Nagwek"/>
    </w:pPr>
    <w:r w:rsidRPr="00640F60">
      <w:rPr>
        <w:noProof/>
        <w:lang w:eastAsia="pl-PL"/>
      </w:rPr>
      <w:drawing>
        <wp:inline distT="0" distB="0" distL="0" distR="0" wp14:anchorId="5921E8E2" wp14:editId="04F01BAB">
          <wp:extent cx="1570849" cy="698500"/>
          <wp:effectExtent l="0" t="0" r="0" b="6350"/>
          <wp:docPr id="68" name="Obraz 68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30" cy="708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5C5"/>
    <w:multiLevelType w:val="hybridMultilevel"/>
    <w:tmpl w:val="C0FA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38D1"/>
    <w:multiLevelType w:val="multilevel"/>
    <w:tmpl w:val="E4B0E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E355A"/>
    <w:multiLevelType w:val="multilevel"/>
    <w:tmpl w:val="E4CA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229C0"/>
    <w:multiLevelType w:val="multilevel"/>
    <w:tmpl w:val="B0EA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1743B"/>
    <w:multiLevelType w:val="multilevel"/>
    <w:tmpl w:val="97AA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072A1"/>
    <w:multiLevelType w:val="hybridMultilevel"/>
    <w:tmpl w:val="D19E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C"/>
    <w:rsid w:val="00007D6B"/>
    <w:rsid w:val="00041FA9"/>
    <w:rsid w:val="00054896"/>
    <w:rsid w:val="00071183"/>
    <w:rsid w:val="000B4AF4"/>
    <w:rsid w:val="00101607"/>
    <w:rsid w:val="00137C0A"/>
    <w:rsid w:val="0015793E"/>
    <w:rsid w:val="001666B0"/>
    <w:rsid w:val="00184EBE"/>
    <w:rsid w:val="001A03BA"/>
    <w:rsid w:val="001A3702"/>
    <w:rsid w:val="00204FEB"/>
    <w:rsid w:val="00341589"/>
    <w:rsid w:val="00351A57"/>
    <w:rsid w:val="003551EB"/>
    <w:rsid w:val="00372CF0"/>
    <w:rsid w:val="003737A6"/>
    <w:rsid w:val="00392AC9"/>
    <w:rsid w:val="00393503"/>
    <w:rsid w:val="003B4D8C"/>
    <w:rsid w:val="003B70D9"/>
    <w:rsid w:val="003D0A15"/>
    <w:rsid w:val="003E0623"/>
    <w:rsid w:val="004233FF"/>
    <w:rsid w:val="004251AE"/>
    <w:rsid w:val="00436B42"/>
    <w:rsid w:val="0045669F"/>
    <w:rsid w:val="00457872"/>
    <w:rsid w:val="004772EA"/>
    <w:rsid w:val="004A33B1"/>
    <w:rsid w:val="004D201C"/>
    <w:rsid w:val="004D37E9"/>
    <w:rsid w:val="004D6D4C"/>
    <w:rsid w:val="00565F50"/>
    <w:rsid w:val="005845D0"/>
    <w:rsid w:val="0058725C"/>
    <w:rsid w:val="005934A2"/>
    <w:rsid w:val="005A427C"/>
    <w:rsid w:val="005A691C"/>
    <w:rsid w:val="005E4D07"/>
    <w:rsid w:val="005F401F"/>
    <w:rsid w:val="005F7288"/>
    <w:rsid w:val="00630BBE"/>
    <w:rsid w:val="00660519"/>
    <w:rsid w:val="00677B68"/>
    <w:rsid w:val="00677D77"/>
    <w:rsid w:val="006A31B2"/>
    <w:rsid w:val="006A40BB"/>
    <w:rsid w:val="006B3335"/>
    <w:rsid w:val="006C3278"/>
    <w:rsid w:val="006C789F"/>
    <w:rsid w:val="00724141"/>
    <w:rsid w:val="00732DC6"/>
    <w:rsid w:val="00735FAC"/>
    <w:rsid w:val="007500AE"/>
    <w:rsid w:val="007A2D2D"/>
    <w:rsid w:val="007A2F08"/>
    <w:rsid w:val="007A5AA4"/>
    <w:rsid w:val="007B06BC"/>
    <w:rsid w:val="007B0D08"/>
    <w:rsid w:val="007C463F"/>
    <w:rsid w:val="007C7C09"/>
    <w:rsid w:val="007E273D"/>
    <w:rsid w:val="007F12C6"/>
    <w:rsid w:val="00815961"/>
    <w:rsid w:val="008167E5"/>
    <w:rsid w:val="00821169"/>
    <w:rsid w:val="00823980"/>
    <w:rsid w:val="008336FF"/>
    <w:rsid w:val="0085295E"/>
    <w:rsid w:val="00891DC8"/>
    <w:rsid w:val="008920EE"/>
    <w:rsid w:val="008F09B3"/>
    <w:rsid w:val="008F41CD"/>
    <w:rsid w:val="00924F8B"/>
    <w:rsid w:val="009654FD"/>
    <w:rsid w:val="00970B73"/>
    <w:rsid w:val="009B499C"/>
    <w:rsid w:val="00A260BB"/>
    <w:rsid w:val="00A3220C"/>
    <w:rsid w:val="00A334D0"/>
    <w:rsid w:val="00A45AD3"/>
    <w:rsid w:val="00A85523"/>
    <w:rsid w:val="00AD554D"/>
    <w:rsid w:val="00AF050B"/>
    <w:rsid w:val="00B0745A"/>
    <w:rsid w:val="00B1769C"/>
    <w:rsid w:val="00B9653E"/>
    <w:rsid w:val="00BD71AC"/>
    <w:rsid w:val="00BE072F"/>
    <w:rsid w:val="00BF4B6C"/>
    <w:rsid w:val="00BF7B0B"/>
    <w:rsid w:val="00C315F0"/>
    <w:rsid w:val="00C4268E"/>
    <w:rsid w:val="00C51DCA"/>
    <w:rsid w:val="00C56522"/>
    <w:rsid w:val="00C625CA"/>
    <w:rsid w:val="00C9629B"/>
    <w:rsid w:val="00CA3EC6"/>
    <w:rsid w:val="00D63A5B"/>
    <w:rsid w:val="00DA5323"/>
    <w:rsid w:val="00DB05B4"/>
    <w:rsid w:val="00DD28EE"/>
    <w:rsid w:val="00E71679"/>
    <w:rsid w:val="00EA24FF"/>
    <w:rsid w:val="00EA3A6B"/>
    <w:rsid w:val="00EC50A5"/>
    <w:rsid w:val="00EC68B7"/>
    <w:rsid w:val="00EF61C1"/>
    <w:rsid w:val="00F53033"/>
    <w:rsid w:val="00F70CCC"/>
    <w:rsid w:val="00F75743"/>
    <w:rsid w:val="00F94FA2"/>
    <w:rsid w:val="00F95A89"/>
    <w:rsid w:val="00FC7C4A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36A40"/>
  <w15:docId w15:val="{7EA22E34-20EA-4A85-A3F0-3B82AAB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1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B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0B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A6B"/>
  </w:style>
  <w:style w:type="paragraph" w:styleId="Stopka">
    <w:name w:val="footer"/>
    <w:basedOn w:val="Normalny"/>
    <w:link w:val="Stopka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A6B"/>
  </w:style>
  <w:style w:type="paragraph" w:styleId="Tekstdymka">
    <w:name w:val="Balloon Text"/>
    <w:basedOn w:val="Normalny"/>
    <w:link w:val="TekstdymkaZnak"/>
    <w:uiPriority w:val="99"/>
    <w:semiHidden/>
    <w:unhideWhenUsed/>
    <w:rsid w:val="00BD71A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1AC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AC"/>
    <w:rPr>
      <w:b/>
      <w:bCs/>
      <w:sz w:val="20"/>
      <w:szCs w:val="20"/>
    </w:rPr>
  </w:style>
  <w:style w:type="character" w:customStyle="1" w:styleId="im">
    <w:name w:val="im"/>
    <w:basedOn w:val="Domylnaczcionkaakapitu"/>
    <w:rsid w:val="00677B68"/>
  </w:style>
  <w:style w:type="character" w:styleId="UyteHipercze">
    <w:name w:val="FollowedHyperlink"/>
    <w:basedOn w:val="Domylnaczcionkaakapitu"/>
    <w:uiPriority w:val="99"/>
    <w:semiHidden/>
    <w:unhideWhenUsed/>
    <w:rsid w:val="008167E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62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4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6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2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3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D59E-0533-42DA-8B5A-0469D772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Rojek</dc:creator>
  <cp:keywords/>
  <dc:description/>
  <cp:lastModifiedBy>GoodOnePR</cp:lastModifiedBy>
  <cp:revision>5</cp:revision>
  <dcterms:created xsi:type="dcterms:W3CDTF">2020-10-29T10:09:00Z</dcterms:created>
  <dcterms:modified xsi:type="dcterms:W3CDTF">2020-10-29T14:46:00Z</dcterms:modified>
</cp:coreProperties>
</file>